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148" w:rsidRDefault="004D1AC5" w:rsidP="00AC2148">
      <w:pPr>
        <w:pStyle w:val="a3"/>
        <w:shd w:val="clear" w:color="auto" w:fill="FFFFFF" w:themeFill="background1"/>
        <w:spacing w:before="134" w:beforeAutospacing="0" w:after="134" w:afterAutospacing="0"/>
      </w:pPr>
      <w:r>
        <w:rPr>
          <w:rFonts w:asciiTheme="minorHAnsi" w:eastAsiaTheme="minorHAnsi" w:hAnsiTheme="minorHAnsi" w:cstheme="minorBidi"/>
          <w:noProof/>
          <w:sz w:val="22"/>
          <w:szCs w:val="22"/>
        </w:rPr>
        <w:drawing>
          <wp:inline distT="0" distB="0" distL="0" distR="0">
            <wp:extent cx="5940425" cy="1541462"/>
            <wp:effectExtent l="1905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940425" cy="1541462"/>
                    </a:xfrm>
                    <a:prstGeom prst="rect">
                      <a:avLst/>
                    </a:prstGeom>
                    <a:noFill/>
                    <a:ln w="9525">
                      <a:noFill/>
                      <a:miter lim="800000"/>
                      <a:headEnd/>
                      <a:tailEnd/>
                    </a:ln>
                  </pic:spPr>
                </pic:pic>
              </a:graphicData>
            </a:graphic>
          </wp:inline>
        </w:drawing>
      </w:r>
      <w:r w:rsidR="00AC2148">
        <w:t xml:space="preserve">           </w:t>
      </w:r>
    </w:p>
    <w:p w:rsidR="00AC2148" w:rsidRDefault="00AC2148" w:rsidP="00AC2148">
      <w:pPr>
        <w:pStyle w:val="a3"/>
        <w:shd w:val="clear" w:color="auto" w:fill="FFFFFF" w:themeFill="background1"/>
        <w:spacing w:before="134" w:beforeAutospacing="0" w:after="134" w:afterAutospacing="0"/>
      </w:pPr>
    </w:p>
    <w:p w:rsidR="00AC2148" w:rsidRPr="0018379D" w:rsidRDefault="00AC2148" w:rsidP="00AC2148">
      <w:pPr>
        <w:pStyle w:val="a3"/>
        <w:shd w:val="clear" w:color="auto" w:fill="FFFFFF" w:themeFill="background1"/>
        <w:spacing w:before="134" w:beforeAutospacing="0" w:after="134" w:afterAutospacing="0"/>
        <w:rPr>
          <w:color w:val="000000"/>
          <w:sz w:val="22"/>
          <w:szCs w:val="18"/>
        </w:rPr>
      </w:pPr>
      <w:r w:rsidRPr="0018379D">
        <w:rPr>
          <w:sz w:val="32"/>
        </w:rPr>
        <w:t xml:space="preserve">                                                              </w:t>
      </w:r>
      <w:r w:rsidRPr="0018379D">
        <w:rPr>
          <w:b/>
          <w:bCs/>
          <w:color w:val="000000"/>
          <w:sz w:val="22"/>
        </w:rPr>
        <w:t>Положение</w:t>
      </w:r>
    </w:p>
    <w:p w:rsidR="00AC2148" w:rsidRPr="0018379D" w:rsidRDefault="00AC2148" w:rsidP="00AC2148">
      <w:pPr>
        <w:shd w:val="clear" w:color="auto" w:fill="FFFFFF" w:themeFill="background1"/>
        <w:spacing w:before="134" w:after="134" w:line="240" w:lineRule="auto"/>
        <w:jc w:val="center"/>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b/>
          <w:bCs/>
          <w:color w:val="000000"/>
          <w:lang w:eastAsia="ru-RU"/>
        </w:rPr>
        <w:t>«Формы, периодичность и порядок текущего контроля успеваемости и промежуточной аттестации учащихся»</w:t>
      </w:r>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b/>
          <w:bCs/>
          <w:color w:val="000000"/>
          <w:lang w:eastAsia="ru-RU"/>
        </w:rPr>
        <w:t>                                                           1. Общие положения</w:t>
      </w:r>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 xml:space="preserve">1.1. </w:t>
      </w:r>
      <w:proofErr w:type="gramStart"/>
      <w:r w:rsidRPr="0018379D">
        <w:rPr>
          <w:rFonts w:ascii="Times New Roman" w:eastAsia="Times New Roman" w:hAnsi="Times New Roman" w:cs="Times New Roman"/>
          <w:color w:val="000000"/>
          <w:szCs w:val="18"/>
          <w:lang w:eastAsia="ru-RU"/>
        </w:rPr>
        <w:t>Настоящее Положение разработано в соответствии с Федеральным законом от 29 декабря 2012 г. N 273-ФЗ "Об образовании в Российской Федерации", приказом  Минобрнауки России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Уставом школы и регламентирует содержание и порядок текущей и промежуточной аттестации обучающихся</w:t>
      </w:r>
      <w:proofErr w:type="gramEnd"/>
      <w:r w:rsidRPr="0018379D">
        <w:rPr>
          <w:rFonts w:ascii="Times New Roman" w:eastAsia="Times New Roman" w:hAnsi="Times New Roman" w:cs="Times New Roman"/>
          <w:color w:val="000000"/>
          <w:szCs w:val="18"/>
          <w:lang w:eastAsia="ru-RU"/>
        </w:rPr>
        <w:t xml:space="preserve"> школы.</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 xml:space="preserve">1.2. Положение регламентирует порядок, периодичность, систему оценок и формы проведения промежуточной аттестации обучающихся и утверждается директором после рассмотрения на заседании педагогического совета. </w:t>
      </w:r>
      <w:proofErr w:type="gramStart"/>
      <w:r w:rsidRPr="0018379D">
        <w:rPr>
          <w:rFonts w:ascii="Times New Roman" w:eastAsia="Times New Roman" w:hAnsi="Times New Roman" w:cs="Times New Roman"/>
          <w:color w:val="000000"/>
          <w:szCs w:val="18"/>
          <w:lang w:eastAsia="ru-RU"/>
        </w:rPr>
        <w:t>Аттестация - это оценка качества усвоения обучающимся содержания конкретной учебной дисциплины, предмета в процессе или по окончанию их изучения по результатам проверки (проверок).</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1.3.</w:t>
      </w:r>
      <w:proofErr w:type="gramEnd"/>
      <w:r w:rsidRPr="0018379D">
        <w:rPr>
          <w:rFonts w:ascii="Times New Roman" w:eastAsia="Times New Roman" w:hAnsi="Times New Roman" w:cs="Times New Roman"/>
          <w:color w:val="000000"/>
          <w:szCs w:val="18"/>
          <w:lang w:eastAsia="ru-RU"/>
        </w:rPr>
        <w:t xml:space="preserve"> Основной задачей промежуточной аттестации является установление соответствия знаний учеников требованиям государственных общеобразовательных программ, глубины и прочности полученных знаний их практическому применению.</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 xml:space="preserve">1.4. Промежуточная аттестация обучающихся проводится с целью повышения ответственности школы за результаты образовательного процесса, за объективную оценку усвоения </w:t>
      </w:r>
      <w:proofErr w:type="gramStart"/>
      <w:r w:rsidRPr="0018379D">
        <w:rPr>
          <w:rFonts w:ascii="Times New Roman" w:eastAsia="Times New Roman" w:hAnsi="Times New Roman" w:cs="Times New Roman"/>
          <w:color w:val="000000"/>
          <w:szCs w:val="18"/>
          <w:lang w:eastAsia="ru-RU"/>
        </w:rPr>
        <w:t>обучающимися</w:t>
      </w:r>
      <w:proofErr w:type="gramEnd"/>
      <w:r w:rsidRPr="0018379D">
        <w:rPr>
          <w:rFonts w:ascii="Times New Roman" w:eastAsia="Times New Roman" w:hAnsi="Times New Roman" w:cs="Times New Roman"/>
          <w:color w:val="000000"/>
          <w:szCs w:val="18"/>
          <w:lang w:eastAsia="ru-RU"/>
        </w:rPr>
        <w:t xml:space="preserve"> образовательных программ каждого года обучения в школе, за степень усвоения обучающимися федерального государственного образовательного стандарта, определенного образовательной программой в рамках учебного года и курса в целом. </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1.5. Промежуточная аттестация обучающихся проводится в форме итогового контроля в переводных классах всех ступеней обучения, тематического контроля, проводимого как учителями, так и администрацией, административного контроля.</w:t>
      </w:r>
      <w:r w:rsidRPr="0018379D">
        <w:rPr>
          <w:rFonts w:ascii="Times New Roman" w:eastAsia="Times New Roman" w:hAnsi="Times New Roman" w:cs="Times New Roman"/>
          <w:color w:val="000000"/>
          <w:szCs w:val="18"/>
          <w:lang w:eastAsia="ru-RU"/>
        </w:rPr>
        <w:br/>
        <w:t>Виды аттестации: текущий контроль, промежуточная, итоговая.</w:t>
      </w:r>
      <w:r w:rsidRPr="0018379D">
        <w:rPr>
          <w:rFonts w:ascii="Times New Roman" w:eastAsia="Times New Roman" w:hAnsi="Times New Roman" w:cs="Times New Roman"/>
          <w:color w:val="000000"/>
          <w:szCs w:val="18"/>
          <w:lang w:eastAsia="ru-RU"/>
        </w:rPr>
        <w:br/>
        <w:t xml:space="preserve">1.5.1. </w:t>
      </w:r>
      <w:proofErr w:type="gramStart"/>
      <w:r w:rsidRPr="0018379D">
        <w:rPr>
          <w:rFonts w:ascii="Times New Roman" w:eastAsia="Times New Roman" w:hAnsi="Times New Roman" w:cs="Times New Roman"/>
          <w:color w:val="000000"/>
          <w:szCs w:val="18"/>
          <w:lang w:eastAsia="ru-RU"/>
        </w:rPr>
        <w:t>Текущий контроль - это оценка качества усвоения содержания компонентов какой-либо части (темы) конкретного учебного предмета в процессе её изучения обучающимся по результатам проверки (проверок).</w:t>
      </w:r>
      <w:proofErr w:type="gramEnd"/>
      <w:r w:rsidRPr="0018379D">
        <w:rPr>
          <w:rFonts w:ascii="Times New Roman" w:eastAsia="Times New Roman" w:hAnsi="Times New Roman" w:cs="Times New Roman"/>
          <w:color w:val="000000"/>
          <w:szCs w:val="18"/>
          <w:lang w:eastAsia="ru-RU"/>
        </w:rPr>
        <w:t xml:space="preserve"> Проводится преподавателем данной учебной дисциплины, предмета.</w:t>
      </w:r>
      <w:r w:rsidRPr="0018379D">
        <w:rPr>
          <w:rFonts w:ascii="Times New Roman" w:eastAsia="Times New Roman" w:hAnsi="Times New Roman" w:cs="Times New Roman"/>
          <w:color w:val="000000"/>
          <w:szCs w:val="18"/>
          <w:lang w:eastAsia="ru-RU"/>
        </w:rPr>
        <w:br/>
        <w:t xml:space="preserve">1.5.2. Промежуточная аттестация - процедура, проводимая с целью оценки качества освоения </w:t>
      </w:r>
      <w:proofErr w:type="gramStart"/>
      <w:r w:rsidRPr="0018379D">
        <w:rPr>
          <w:rFonts w:ascii="Times New Roman" w:eastAsia="Times New Roman" w:hAnsi="Times New Roman" w:cs="Times New Roman"/>
          <w:color w:val="000000"/>
          <w:szCs w:val="18"/>
          <w:lang w:eastAsia="ru-RU"/>
        </w:rPr>
        <w:t>обучающимися</w:t>
      </w:r>
      <w:proofErr w:type="gramEnd"/>
      <w:r w:rsidRPr="0018379D">
        <w:rPr>
          <w:rFonts w:ascii="Times New Roman" w:eastAsia="Times New Roman" w:hAnsi="Times New Roman" w:cs="Times New Roman"/>
          <w:color w:val="000000"/>
          <w:szCs w:val="18"/>
          <w:lang w:eastAsia="ru-RU"/>
        </w:rPr>
        <w:t xml:space="preserve"> содержания части или всего объема одной учебной дисциплины после завершения ее изучения. Проводится преподавателем данной учебной дисциплины, предмета или комиссией (в случае проведения переводных экзаменов по итогам года по данному предмету, дисциплине).</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1.6. Периодичность тематического контроля, проводимого учителем, определяется календарно-</w:t>
      </w:r>
      <w:r w:rsidRPr="0018379D">
        <w:rPr>
          <w:rFonts w:ascii="Times New Roman" w:eastAsia="Times New Roman" w:hAnsi="Times New Roman" w:cs="Times New Roman"/>
          <w:color w:val="000000"/>
          <w:szCs w:val="18"/>
          <w:lang w:eastAsia="ru-RU"/>
        </w:rPr>
        <w:lastRenderedPageBreak/>
        <w:t>тематическим планированием по каждому курсу, принятым на методическом объединении и утвержденным директором школы.  Периодичность административного контроля определяется планом работы школы, утвержденным директором</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1.7. Данное положение относится ко всем учащимся, имеющим правоотношение с образовательным учреждением с 1 сентября 2014 года.</w:t>
      </w:r>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b/>
          <w:bCs/>
          <w:color w:val="000000"/>
          <w:lang w:eastAsia="ru-RU"/>
        </w:rPr>
        <w:t>                                       2. Текущий контроль учащихся</w:t>
      </w:r>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2.1.Текущему контролю подлежат учащиеся всех классов школы.</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2.2. Текущий контроль обучающихся 1 классов в течение учебного года осуществляется качественно без фиксации их достижений в классных журналах в виде отметок по пятибалльной шкале.</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 xml:space="preserve">2.3. Четвертные оценки в переводных классах выставляются в баллах </w:t>
      </w:r>
      <w:proofErr w:type="gramStart"/>
      <w:r w:rsidRPr="0018379D">
        <w:rPr>
          <w:rFonts w:ascii="Times New Roman" w:eastAsia="Times New Roman" w:hAnsi="Times New Roman" w:cs="Times New Roman"/>
          <w:color w:val="000000"/>
          <w:szCs w:val="18"/>
          <w:lang w:eastAsia="ru-RU"/>
        </w:rPr>
        <w:t>обучающимся</w:t>
      </w:r>
      <w:proofErr w:type="gramEnd"/>
      <w:r w:rsidRPr="0018379D">
        <w:rPr>
          <w:rFonts w:ascii="Times New Roman" w:eastAsia="Times New Roman" w:hAnsi="Times New Roman" w:cs="Times New Roman"/>
          <w:color w:val="000000"/>
          <w:szCs w:val="18"/>
          <w:lang w:eastAsia="ru-RU"/>
        </w:rPr>
        <w:t xml:space="preserve"> 3-9  классов.</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 xml:space="preserve">2.4. В текущем контроле </w:t>
      </w:r>
      <w:proofErr w:type="gramStart"/>
      <w:r w:rsidRPr="0018379D">
        <w:rPr>
          <w:rFonts w:ascii="Times New Roman" w:eastAsia="Times New Roman" w:hAnsi="Times New Roman" w:cs="Times New Roman"/>
          <w:color w:val="000000"/>
          <w:szCs w:val="18"/>
          <w:lang w:eastAsia="ru-RU"/>
        </w:rPr>
        <w:t>обучающихся</w:t>
      </w:r>
      <w:proofErr w:type="gramEnd"/>
      <w:r w:rsidRPr="0018379D">
        <w:rPr>
          <w:rFonts w:ascii="Times New Roman" w:eastAsia="Times New Roman" w:hAnsi="Times New Roman" w:cs="Times New Roman"/>
          <w:color w:val="000000"/>
          <w:szCs w:val="18"/>
          <w:lang w:eastAsia="ru-RU"/>
        </w:rPr>
        <w:t>, находящихся на лечении в санатории, стационаре, учитываются оценки, полученные в учебном заведении при лечебном учреждении.</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2.5. Текущий контроль обучающихся, отсутствующих более 50% учебного времени по уважительной причине (спортивные соревнования, сборы) осуществляется с обязательной сдачей учебного материала, изучаемого в четверти, по выбору преподавателем любой из форм текущего контроля</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2.6. Учащиеся, обучающиеся по индивидуальным учебным планам, аттестуются только по предметам, включенным в план.</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2.7. Форму  текущего контроля определяет учитель с учетом контингента обучающихся, содержания учебного материала и используемых им образовательных технологий. Избранная форма текущего контроля представлена в рабочих программах по предмету. Контрольные работы отражаются в графике контрольных работ на каждую четверть.</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2.8. Письменные самостоятельные, контрольные и другие виды работ учащихся оцениваются по 5-балльной системе. Отметка за выполненную письменную работу заносится в классный журнал к следующему уроку, за исключением:</w:t>
      </w:r>
    </w:p>
    <w:p w:rsidR="00AC2148" w:rsidRPr="0018379D" w:rsidRDefault="00AC2148" w:rsidP="00AC2148">
      <w:pPr>
        <w:numPr>
          <w:ilvl w:val="0"/>
          <w:numId w:val="1"/>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отметки за творческие работы по русскому языку и литературе в 5-9-х классах - не позже, чем через неделю после их проведения.</w:t>
      </w:r>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2.9. Отметка учащихся за четверть (полугодие) выставляется на основе результатов письменных работ и устных ответов учащихся и с учетом их фактических знаний, умений и навыков.</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 xml:space="preserve">2.10. Четвертные, полугодовые, годовые отметки выставляются в журнал за три дня до начала каникул или начала экзаменов в классах. </w:t>
      </w:r>
      <w:proofErr w:type="gramStart"/>
      <w:r w:rsidRPr="0018379D">
        <w:rPr>
          <w:rFonts w:ascii="Times New Roman" w:eastAsia="Times New Roman" w:hAnsi="Times New Roman" w:cs="Times New Roman"/>
          <w:color w:val="000000"/>
          <w:szCs w:val="18"/>
          <w:lang w:eastAsia="ru-RU"/>
        </w:rPr>
        <w:t>Классные руководители обязаны довести до сведенияучащихся и их родителей итоги четверти, полугодия, года и решение педагогического совета школы о переводе учащегося (результаты заносятся в дневник), а в случае неудовлетворительных результатов учебного года - в письменном виде под роспись родителей с указанием даты ознакомления.</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2.11.В случае несогласия учащихся и их родителей с выставленной отметкой за четверть (полугодие), год по предмету она</w:t>
      </w:r>
      <w:proofErr w:type="gramEnd"/>
      <w:r w:rsidRPr="0018379D">
        <w:rPr>
          <w:rFonts w:ascii="Times New Roman" w:eastAsia="Times New Roman" w:hAnsi="Times New Roman" w:cs="Times New Roman"/>
          <w:color w:val="000000"/>
          <w:szCs w:val="18"/>
          <w:lang w:eastAsia="ru-RU"/>
        </w:rPr>
        <w:t xml:space="preserve"> может быть </w:t>
      </w:r>
      <w:proofErr w:type="gramStart"/>
      <w:r w:rsidRPr="0018379D">
        <w:rPr>
          <w:rFonts w:ascii="Times New Roman" w:eastAsia="Times New Roman" w:hAnsi="Times New Roman" w:cs="Times New Roman"/>
          <w:color w:val="000000"/>
          <w:szCs w:val="18"/>
          <w:lang w:eastAsia="ru-RU"/>
        </w:rPr>
        <w:t>пересмотрена</w:t>
      </w:r>
      <w:proofErr w:type="gramEnd"/>
      <w:r w:rsidRPr="0018379D">
        <w:rPr>
          <w:rFonts w:ascii="Times New Roman" w:eastAsia="Times New Roman" w:hAnsi="Times New Roman" w:cs="Times New Roman"/>
          <w:color w:val="000000"/>
          <w:szCs w:val="18"/>
          <w:lang w:eastAsia="ru-RU"/>
        </w:rPr>
        <w:t>.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Протокол хранится в личном</w:t>
      </w:r>
      <w:r w:rsidR="0018379D">
        <w:rPr>
          <w:rFonts w:ascii="Times New Roman" w:eastAsia="Times New Roman" w:hAnsi="Times New Roman" w:cs="Times New Roman"/>
          <w:color w:val="000000"/>
          <w:szCs w:val="18"/>
          <w:lang w:eastAsia="ru-RU"/>
        </w:rPr>
        <w:t xml:space="preserve"> </w:t>
      </w:r>
      <w:r w:rsidRPr="0018379D">
        <w:rPr>
          <w:rFonts w:ascii="Times New Roman" w:eastAsia="Times New Roman" w:hAnsi="Times New Roman" w:cs="Times New Roman"/>
          <w:color w:val="000000"/>
          <w:szCs w:val="18"/>
          <w:lang w:eastAsia="ru-RU"/>
        </w:rPr>
        <w:t>деле учащегося.</w:t>
      </w:r>
    </w:p>
    <w:p w:rsidR="0018379D" w:rsidRDefault="00AC2148" w:rsidP="00AC2148">
      <w:pPr>
        <w:shd w:val="clear" w:color="auto" w:fill="FFFFFF" w:themeFill="background1"/>
        <w:spacing w:before="134" w:after="134" w:line="240" w:lineRule="auto"/>
        <w:rPr>
          <w:rFonts w:ascii="Times New Roman" w:eastAsia="Times New Roman" w:hAnsi="Times New Roman" w:cs="Times New Roman"/>
          <w:b/>
          <w:bCs/>
          <w:color w:val="000000"/>
          <w:lang w:eastAsia="ru-RU"/>
        </w:rPr>
      </w:pPr>
      <w:r w:rsidRPr="0018379D">
        <w:rPr>
          <w:rFonts w:ascii="Times New Roman" w:eastAsia="Times New Roman" w:hAnsi="Times New Roman" w:cs="Times New Roman"/>
          <w:b/>
          <w:bCs/>
          <w:color w:val="000000"/>
          <w:lang w:eastAsia="ru-RU"/>
        </w:rPr>
        <w:t>                      </w:t>
      </w:r>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b/>
          <w:bCs/>
          <w:color w:val="000000"/>
          <w:lang w:eastAsia="ru-RU"/>
        </w:rPr>
        <w:lastRenderedPageBreak/>
        <w:t>         3. Формы промежуточной аттестации</w:t>
      </w:r>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3.1.Промежуточная аттестация (итоговый контроль) в переводных классах может проводиться как письменно, так и устно. Формами проведения промежуточной аттестации являются:</w:t>
      </w:r>
    </w:p>
    <w:p w:rsidR="00AC2148" w:rsidRPr="0018379D" w:rsidRDefault="00AC2148" w:rsidP="00AC2148">
      <w:pPr>
        <w:numPr>
          <w:ilvl w:val="0"/>
          <w:numId w:val="2"/>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контрольная работа;</w:t>
      </w:r>
    </w:p>
    <w:p w:rsidR="00AC2148" w:rsidRPr="0018379D" w:rsidRDefault="00AC2148" w:rsidP="00AC2148">
      <w:pPr>
        <w:numPr>
          <w:ilvl w:val="0"/>
          <w:numId w:val="2"/>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диктант с грамматическим заданием;</w:t>
      </w:r>
    </w:p>
    <w:p w:rsidR="00AC2148" w:rsidRPr="0018379D" w:rsidRDefault="00AC2148" w:rsidP="00AC2148">
      <w:pPr>
        <w:numPr>
          <w:ilvl w:val="0"/>
          <w:numId w:val="2"/>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тестирование;</w:t>
      </w:r>
    </w:p>
    <w:p w:rsidR="00AC2148" w:rsidRPr="0018379D" w:rsidRDefault="00AC2148" w:rsidP="00AC2148">
      <w:pPr>
        <w:numPr>
          <w:ilvl w:val="0"/>
          <w:numId w:val="2"/>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изложение с элементами сочинения;</w:t>
      </w:r>
    </w:p>
    <w:p w:rsidR="00AC2148" w:rsidRPr="0018379D" w:rsidRDefault="00AC2148" w:rsidP="00AC2148">
      <w:pPr>
        <w:numPr>
          <w:ilvl w:val="0"/>
          <w:numId w:val="2"/>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сочинение.</w:t>
      </w:r>
    </w:p>
    <w:p w:rsidR="00AC2148" w:rsidRPr="0018379D" w:rsidRDefault="00AC2148" w:rsidP="00AC2148">
      <w:pPr>
        <w:numPr>
          <w:ilvl w:val="0"/>
          <w:numId w:val="2"/>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проверка техники чтения (1-4 классы);</w:t>
      </w:r>
    </w:p>
    <w:p w:rsidR="00AC2148" w:rsidRPr="0018379D" w:rsidRDefault="00AC2148" w:rsidP="00AC2148">
      <w:pPr>
        <w:numPr>
          <w:ilvl w:val="0"/>
          <w:numId w:val="2"/>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защита реферата (исследовательской работы);</w:t>
      </w:r>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3.2. В соответствии с требованиями ФГОС приоритетными в диагностике (контрольные работы и т.п.) становятся новые формы работы - метапредметные диагностические работы. Метапредметные диагностические работы составляются из компетентностных заданий, требующих от ученика не только познавательных, но и регулятивных и коммуникативных действий.</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3.3. В соответствии с ФГОС в промежуточную аттестацию включена новая диагностика результатов личностного развития. Она может проводиться в разных формах (диагностическая работа, результаты наблюдения и т.д.). Такая диагностика предполагает проявление учеником каче</w:t>
      </w:r>
      <w:proofErr w:type="gramStart"/>
      <w:r w:rsidRPr="0018379D">
        <w:rPr>
          <w:rFonts w:ascii="Times New Roman" w:eastAsia="Times New Roman" w:hAnsi="Times New Roman" w:cs="Times New Roman"/>
          <w:color w:val="000000"/>
          <w:szCs w:val="18"/>
          <w:lang w:eastAsia="ru-RU"/>
        </w:rPr>
        <w:t>ств св</w:t>
      </w:r>
      <w:proofErr w:type="gramEnd"/>
      <w:r w:rsidRPr="0018379D">
        <w:rPr>
          <w:rFonts w:ascii="Times New Roman" w:eastAsia="Times New Roman" w:hAnsi="Times New Roman" w:cs="Times New Roman"/>
          <w:color w:val="000000"/>
          <w:szCs w:val="18"/>
          <w:lang w:eastAsia="ru-RU"/>
        </w:rPr>
        <w:t>оей личности: оценки поступков, обозначение своей жизненной позиции, культурного выбора, мотивов, личностных целей. Работы, выполняемые учениками, не подписываются, и таблицы, где собираются эти данные, показывают результаты только по классу или школе в целом, а не по конкретному ученику.</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3.4. Форма письменной контрольной работы дополняется новыми формами контроля результатов:</w:t>
      </w:r>
    </w:p>
    <w:p w:rsidR="00AC2148" w:rsidRPr="0018379D" w:rsidRDefault="00AC2148" w:rsidP="00AC2148">
      <w:pPr>
        <w:numPr>
          <w:ilvl w:val="0"/>
          <w:numId w:val="3"/>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целенаправленное наблюдение (фиксация проявляемых ученикам действий и качеств по заданным параметрам),</w:t>
      </w:r>
    </w:p>
    <w:p w:rsidR="00AC2148" w:rsidRPr="0018379D" w:rsidRDefault="00AC2148" w:rsidP="00AC2148">
      <w:pPr>
        <w:numPr>
          <w:ilvl w:val="0"/>
          <w:numId w:val="3"/>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самооценка ученика по принятым формам (например, лист с вопросами по саморефлексии конкретной деятельности),</w:t>
      </w:r>
    </w:p>
    <w:p w:rsidR="00AC2148" w:rsidRPr="0018379D" w:rsidRDefault="00AC2148" w:rsidP="00AC2148">
      <w:pPr>
        <w:numPr>
          <w:ilvl w:val="0"/>
          <w:numId w:val="3"/>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результаты учебных проектов,</w:t>
      </w:r>
    </w:p>
    <w:p w:rsidR="00AC2148" w:rsidRPr="0018379D" w:rsidRDefault="00AC2148" w:rsidP="00AC2148">
      <w:pPr>
        <w:numPr>
          <w:ilvl w:val="0"/>
          <w:numId w:val="3"/>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результаты разнообразных внеучебных и внешкольных работ, достижений учеников.</w:t>
      </w:r>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b/>
          <w:bCs/>
          <w:color w:val="000000"/>
          <w:lang w:eastAsia="ru-RU"/>
        </w:rPr>
        <w:t>                        4. Промежуточная аттестация учащихся</w:t>
      </w:r>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4.1. К промежуточной аттестации допускаются все учащиеся с 1 по 9 класс.</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4.2. Промежуточная аттестация по окончании I полугодия и учебного года проводится согласно календарному графику учебных занятий в виде:</w:t>
      </w:r>
    </w:p>
    <w:p w:rsidR="00AC2148" w:rsidRPr="0018379D" w:rsidRDefault="00AC2148" w:rsidP="00AC2148">
      <w:pPr>
        <w:numPr>
          <w:ilvl w:val="0"/>
          <w:numId w:val="4"/>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полугодовых и годовых контрольных работ в общеобразовательных классах;</w:t>
      </w:r>
    </w:p>
    <w:p w:rsidR="00AC2148" w:rsidRPr="0018379D" w:rsidRDefault="00AC2148" w:rsidP="00AC2148">
      <w:pPr>
        <w:numPr>
          <w:ilvl w:val="0"/>
          <w:numId w:val="4"/>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полугодовых и годовых контрольных работ  и (или) переводных экзаменов в 7-ых, 8-ых классах.</w:t>
      </w:r>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4.3. Ежегодно, не позднее января учебного года решением педагогического совета школы</w:t>
      </w:r>
    </w:p>
    <w:p w:rsidR="00AC2148" w:rsidRPr="0018379D" w:rsidRDefault="00AC2148" w:rsidP="00AC2148">
      <w:pPr>
        <w:numPr>
          <w:ilvl w:val="0"/>
          <w:numId w:val="5"/>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решает о проведении промежуточной аттестации в форме экзаменов (в 7-8 классах) или зачетов по отдельным предметам в 5-9-х классах;</w:t>
      </w:r>
    </w:p>
    <w:p w:rsidR="00AC2148" w:rsidRPr="0018379D" w:rsidRDefault="00AC2148" w:rsidP="00AC2148">
      <w:pPr>
        <w:numPr>
          <w:ilvl w:val="0"/>
          <w:numId w:val="5"/>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определяется перечень учебных предметов, выносимых на аттестацию;</w:t>
      </w:r>
    </w:p>
    <w:p w:rsidR="00AC2148" w:rsidRPr="0018379D" w:rsidRDefault="00AC2148" w:rsidP="00AC2148">
      <w:pPr>
        <w:numPr>
          <w:ilvl w:val="0"/>
          <w:numId w:val="5"/>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устанавливаются форма, порядок и сроки ее проведения. Данное решение утверждается педагогическим советом школы и закрепляется приказом директора по школе.</w:t>
      </w:r>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 xml:space="preserve">4.4. </w:t>
      </w:r>
      <w:proofErr w:type="gramStart"/>
      <w:r w:rsidRPr="0018379D">
        <w:rPr>
          <w:rFonts w:ascii="Times New Roman" w:eastAsia="Times New Roman" w:hAnsi="Times New Roman" w:cs="Times New Roman"/>
          <w:color w:val="000000"/>
          <w:szCs w:val="18"/>
          <w:lang w:eastAsia="ru-RU"/>
        </w:rPr>
        <w:t>От промежуточной аттестации в переводных классах могут быть освобождены:</w:t>
      </w:r>
      <w:proofErr w:type="gramEnd"/>
    </w:p>
    <w:p w:rsidR="00AC2148" w:rsidRPr="0018379D" w:rsidRDefault="00AC2148" w:rsidP="00AC2148">
      <w:pPr>
        <w:numPr>
          <w:ilvl w:val="0"/>
          <w:numId w:val="6"/>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отличники учебы;</w:t>
      </w:r>
    </w:p>
    <w:p w:rsidR="00AC2148" w:rsidRPr="0018379D" w:rsidRDefault="00AC2148" w:rsidP="00AC2148">
      <w:pPr>
        <w:numPr>
          <w:ilvl w:val="0"/>
          <w:numId w:val="6"/>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призеры городских, областных предметных олимпиад, конкурсов;</w:t>
      </w:r>
    </w:p>
    <w:p w:rsidR="00AC2148" w:rsidRPr="0018379D" w:rsidRDefault="00AC2148" w:rsidP="00AC2148">
      <w:pPr>
        <w:numPr>
          <w:ilvl w:val="0"/>
          <w:numId w:val="7"/>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по состоянию здоровья согласно заключению медицинской комиссии;</w:t>
      </w:r>
    </w:p>
    <w:p w:rsidR="00AC2148" w:rsidRPr="0018379D" w:rsidRDefault="00AC2148" w:rsidP="00AC2148">
      <w:pPr>
        <w:numPr>
          <w:ilvl w:val="0"/>
          <w:numId w:val="7"/>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в связи с экстренным переездом в другой населенный пункт, на новое место жительства;</w:t>
      </w:r>
    </w:p>
    <w:p w:rsidR="00AC2148" w:rsidRPr="0018379D" w:rsidRDefault="00AC2148" w:rsidP="00AC2148">
      <w:pPr>
        <w:numPr>
          <w:ilvl w:val="0"/>
          <w:numId w:val="7"/>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lastRenderedPageBreak/>
        <w:t>по семейным обстоятельствам, имеющим объективные основания для освобождения от экзаменов.</w:t>
      </w:r>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 xml:space="preserve">Список </w:t>
      </w:r>
      <w:proofErr w:type="gramStart"/>
      <w:r w:rsidRPr="0018379D">
        <w:rPr>
          <w:rFonts w:ascii="Times New Roman" w:eastAsia="Times New Roman" w:hAnsi="Times New Roman" w:cs="Times New Roman"/>
          <w:color w:val="000000"/>
          <w:szCs w:val="18"/>
          <w:lang w:eastAsia="ru-RU"/>
        </w:rPr>
        <w:t>освобожденных</w:t>
      </w:r>
      <w:proofErr w:type="gramEnd"/>
      <w:r w:rsidRPr="0018379D">
        <w:rPr>
          <w:rFonts w:ascii="Times New Roman" w:eastAsia="Times New Roman" w:hAnsi="Times New Roman" w:cs="Times New Roman"/>
          <w:color w:val="000000"/>
          <w:szCs w:val="18"/>
          <w:lang w:eastAsia="ru-RU"/>
        </w:rPr>
        <w:t xml:space="preserve"> от промежуточной аттестации обучающихся утверждается приказом директора общеобразовательного учреждения. Классные руководители                3-4, 5-8-х классов доводят до сведения учащихся и их родителей предметы и форму промежуточной аттестации, сроки, состав аттестационной комиссии.</w:t>
      </w:r>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4.5. Ученики, имеющие неудовлетворительную оценку за год по учебному предмету, должны пройти промежуточную аттестацию по данному предмету.</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4.6. Аттестация осуществляется по особому расписанию, утверждаемому директором школы. Расписание экзаменов вывешивается за неделю до 1 мая.</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4.7. Тексты для проведения контрольных работ, диктантов, изложений, проверки техники чтения и билеты для устных зачетов, экзаменов разрабатываются руководителями ШМО и утверждаются на школьном методическом совете. Весь экзаменационный материал сдается заместителям директора школы по учебной работе за две недели до начала аттестационного периода.</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4.8. Контрольные работы, диктанты, изложения, сочинения, тестирование, проверку техники чтения проводит учитель, преподающий в данном классе. </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4.9. Итоги промежуточной аттестации обучающихся отражаются отдельной графой в классных журналах в разделах тех предметов, по которым она проводилась.</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 xml:space="preserve">4.10. При проведении промежуточной аттестации в форме защиты реферата (исследовательской работы), </w:t>
      </w:r>
      <w:proofErr w:type="gramStart"/>
      <w:r w:rsidRPr="0018379D">
        <w:rPr>
          <w:rFonts w:ascii="Times New Roman" w:eastAsia="Times New Roman" w:hAnsi="Times New Roman" w:cs="Times New Roman"/>
          <w:color w:val="000000"/>
          <w:szCs w:val="18"/>
          <w:lang w:eastAsia="ru-RU"/>
        </w:rPr>
        <w:t>обучающийся</w:t>
      </w:r>
      <w:proofErr w:type="gramEnd"/>
      <w:r w:rsidRPr="0018379D">
        <w:rPr>
          <w:rFonts w:ascii="Times New Roman" w:eastAsia="Times New Roman" w:hAnsi="Times New Roman" w:cs="Times New Roman"/>
          <w:color w:val="000000"/>
          <w:szCs w:val="18"/>
          <w:lang w:eastAsia="ru-RU"/>
        </w:rPr>
        <w:t xml:space="preserve"> представляет работу учителю на рецензию за неделю до дня промежуточной аттестации. Аттестационная комиссия знакомится с рецензией и по итогам защиты реферата выставляет оценку </w:t>
      </w:r>
      <w:proofErr w:type="gramStart"/>
      <w:r w:rsidRPr="0018379D">
        <w:rPr>
          <w:rFonts w:ascii="Times New Roman" w:eastAsia="Times New Roman" w:hAnsi="Times New Roman" w:cs="Times New Roman"/>
          <w:color w:val="000000"/>
          <w:szCs w:val="18"/>
          <w:lang w:eastAsia="ru-RU"/>
        </w:rPr>
        <w:t>обучающемуся</w:t>
      </w:r>
      <w:proofErr w:type="gramEnd"/>
      <w:r w:rsidRPr="0018379D">
        <w:rPr>
          <w:rFonts w:ascii="Times New Roman" w:eastAsia="Times New Roman" w:hAnsi="Times New Roman" w:cs="Times New Roman"/>
          <w:color w:val="000000"/>
          <w:szCs w:val="18"/>
          <w:lang w:eastAsia="ru-RU"/>
        </w:rPr>
        <w:t>.</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4.11. Промежуточную аттестацию в форме переводного экзамена проводит учитель, преподающий в данном классе в присутствии одного (двух) ассистентов из числа учителей того же цикла предметов. Состав экзаменационных комиссий утверждается приказом директора школы.</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4.12. Учащиеся, получившие на экзаменах неудовлетворительные отметки, сдают экзамены повторно, но не раньше, чем через две недели. В последнем случае материал для экзамена составляет учитель. </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4.13. Классные руководители обязаны довести до сведения учащихся и их родителей итоги экзаменов и решение педагогического совета школы о переводе учащегося, а в случае неудовлетворительных результатов экзаменов - в письменном виде под роспись родителей с указанием даты ознакомления. Письменное извещение родителям о неудовлетворительных результатах экзаменов хранится в личном деле учащегося.</w:t>
      </w:r>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b/>
          <w:bCs/>
          <w:color w:val="000000"/>
          <w:lang w:eastAsia="ru-RU"/>
        </w:rPr>
        <w:t xml:space="preserve">5. Формы и методы оценки </w:t>
      </w:r>
      <w:proofErr w:type="gramStart"/>
      <w:r w:rsidRPr="0018379D">
        <w:rPr>
          <w:rFonts w:ascii="Times New Roman" w:eastAsia="Times New Roman" w:hAnsi="Times New Roman" w:cs="Times New Roman"/>
          <w:b/>
          <w:bCs/>
          <w:color w:val="000000"/>
          <w:lang w:eastAsia="ru-RU"/>
        </w:rPr>
        <w:t>обучающихся</w:t>
      </w:r>
      <w:proofErr w:type="gramEnd"/>
      <w:r w:rsidRPr="0018379D">
        <w:rPr>
          <w:rFonts w:ascii="Times New Roman" w:eastAsia="Times New Roman" w:hAnsi="Times New Roman" w:cs="Times New Roman"/>
          <w:b/>
          <w:bCs/>
          <w:color w:val="000000"/>
          <w:lang w:eastAsia="ru-RU"/>
        </w:rPr>
        <w:t xml:space="preserve"> по фгос</w:t>
      </w:r>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 xml:space="preserve">5.1. В связи с переходом на ФГОС НОО </w:t>
      </w:r>
      <w:proofErr w:type="gramStart"/>
      <w:r w:rsidRPr="0018379D">
        <w:rPr>
          <w:rFonts w:ascii="Times New Roman" w:eastAsia="Times New Roman" w:hAnsi="Times New Roman" w:cs="Times New Roman"/>
          <w:color w:val="000000"/>
          <w:szCs w:val="18"/>
          <w:lang w:eastAsia="ru-RU"/>
        </w:rPr>
        <w:t>и ООО</w:t>
      </w:r>
      <w:proofErr w:type="gramEnd"/>
      <w:r w:rsidRPr="0018379D">
        <w:rPr>
          <w:rFonts w:ascii="Times New Roman" w:eastAsia="Times New Roman" w:hAnsi="Times New Roman" w:cs="Times New Roman"/>
          <w:color w:val="000000"/>
          <w:szCs w:val="18"/>
          <w:lang w:eastAsia="ru-RU"/>
        </w:rPr>
        <w:t xml:space="preserve"> второго поколения необходимо производить следующие мероприятия по оценке достижений планируемых результатов:</w:t>
      </w:r>
      <w:r w:rsidRPr="0018379D">
        <w:rPr>
          <w:rFonts w:ascii="Times New Roman" w:eastAsia="Times New Roman" w:hAnsi="Times New Roman" w:cs="Times New Roman"/>
          <w:color w:val="000000"/>
          <w:szCs w:val="18"/>
          <w:lang w:eastAsia="ru-RU"/>
        </w:rPr>
        <w:br/>
        <w:t xml:space="preserve">Оценивать личностные, метапредметные, предметные результаты образования </w:t>
      </w:r>
      <w:proofErr w:type="gramStart"/>
      <w:r w:rsidRPr="0018379D">
        <w:rPr>
          <w:rFonts w:ascii="Times New Roman" w:eastAsia="Times New Roman" w:hAnsi="Times New Roman" w:cs="Times New Roman"/>
          <w:color w:val="000000"/>
          <w:szCs w:val="18"/>
          <w:lang w:eastAsia="ru-RU"/>
        </w:rPr>
        <w:t>обучающихся</w:t>
      </w:r>
      <w:proofErr w:type="gramEnd"/>
      <w:r w:rsidRPr="0018379D">
        <w:rPr>
          <w:rFonts w:ascii="Times New Roman" w:eastAsia="Times New Roman" w:hAnsi="Times New Roman" w:cs="Times New Roman"/>
          <w:color w:val="000000"/>
          <w:szCs w:val="18"/>
          <w:lang w:eastAsia="ru-RU"/>
        </w:rPr>
        <w:t>  по ФГОС, используя комплексный подход. Организовать работу по накопительной системе оценки в рамках «Портфеля достижений» обучающихся 1 – 4-х, 5-9-х классов по следующим направлениям:</w:t>
      </w:r>
    </w:p>
    <w:p w:rsidR="00AC2148" w:rsidRPr="0018379D" w:rsidRDefault="00AC2148" w:rsidP="00AC2148">
      <w:pPr>
        <w:numPr>
          <w:ilvl w:val="0"/>
          <w:numId w:val="8"/>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систематизированные материалы наблюдений (оценочные листы, материалы наблюдений и т.д.);</w:t>
      </w:r>
    </w:p>
    <w:p w:rsidR="00AC2148" w:rsidRPr="0018379D" w:rsidRDefault="00AC2148" w:rsidP="00AC2148">
      <w:pPr>
        <w:numPr>
          <w:ilvl w:val="0"/>
          <w:numId w:val="8"/>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выборка детских творческих работ, стартовая диагностика, промежуточные и итоговые стандартизированные работы по русскому языку, математике, окружающему миру в начальной школе, по математике, русскому языку, литературе, биологии в 5-6 классах, по всем предметам УП, преподающихся более 34ч. за год, в 7-9 классах;</w:t>
      </w:r>
    </w:p>
    <w:p w:rsidR="00AC2148" w:rsidRPr="0018379D" w:rsidRDefault="00AC2148" w:rsidP="00AC2148">
      <w:pPr>
        <w:numPr>
          <w:ilvl w:val="0"/>
          <w:numId w:val="8"/>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lastRenderedPageBreak/>
        <w:t>материалы, характеризирующие достижения обучающихся в рамках внеучебной и досуговой деятельности (результаты участия в олимпиадах, конкурсах, выставках, смотрах, спортивных мероприятиях и т. д.)</w:t>
      </w:r>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Итоговую оценку выпускника начальной школы формировать на основе накопленной оценки по всем учебным предметам и оценок за выполнение трёх итоговых работ (по русскому языку, математике и комплексной работе на межпредметной основе). Итоговую оценку выпускника основной школы формировать на основе накопленной оценки по всем учебным предметам, результатам Государственной итоговой аттестации и по результатам защиты итогового проекта.</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5.2. Для отслеживания уровня усвоения знаний и умений используются:</w:t>
      </w:r>
    </w:p>
    <w:p w:rsidR="00AC2148" w:rsidRPr="0018379D" w:rsidRDefault="00AC2148" w:rsidP="00AC2148">
      <w:pPr>
        <w:numPr>
          <w:ilvl w:val="0"/>
          <w:numId w:val="9"/>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стартовые и итоговые проверочные работы;</w:t>
      </w:r>
    </w:p>
    <w:p w:rsidR="00AC2148" w:rsidRPr="0018379D" w:rsidRDefault="00AC2148" w:rsidP="00AC2148">
      <w:pPr>
        <w:numPr>
          <w:ilvl w:val="0"/>
          <w:numId w:val="9"/>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тестовые диагностические работы;</w:t>
      </w:r>
    </w:p>
    <w:p w:rsidR="00AC2148" w:rsidRPr="0018379D" w:rsidRDefault="00AC2148" w:rsidP="00AC2148">
      <w:pPr>
        <w:numPr>
          <w:ilvl w:val="0"/>
          <w:numId w:val="9"/>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текущие проверочные работы;</w:t>
      </w:r>
    </w:p>
    <w:p w:rsidR="00AC2148" w:rsidRPr="0018379D" w:rsidRDefault="00AC2148" w:rsidP="00AC2148">
      <w:pPr>
        <w:numPr>
          <w:ilvl w:val="0"/>
          <w:numId w:val="9"/>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комплексные проверочные работы;</w:t>
      </w:r>
    </w:p>
    <w:p w:rsidR="00AC2148" w:rsidRPr="0018379D" w:rsidRDefault="00AC2148" w:rsidP="00AC2148">
      <w:pPr>
        <w:numPr>
          <w:ilvl w:val="0"/>
          <w:numId w:val="9"/>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“портфолио” ученика;</w:t>
      </w:r>
    </w:p>
    <w:p w:rsidR="00AC2148" w:rsidRPr="0018379D" w:rsidRDefault="00AC2148" w:rsidP="00AC2148">
      <w:pPr>
        <w:numPr>
          <w:ilvl w:val="0"/>
          <w:numId w:val="9"/>
        </w:numPr>
        <w:shd w:val="clear" w:color="auto" w:fill="FFFFFF" w:themeFill="background1"/>
        <w:spacing w:after="0" w:line="240" w:lineRule="auto"/>
        <w:ind w:left="250"/>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публичное предъявление (демонстрация) достижений ученика по окончании начальной школы</w:t>
      </w:r>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b/>
          <w:bCs/>
          <w:color w:val="000000"/>
          <w:lang w:eastAsia="ru-RU"/>
        </w:rPr>
        <w:t xml:space="preserve">                                         6. Перевод </w:t>
      </w:r>
      <w:proofErr w:type="gramStart"/>
      <w:r w:rsidRPr="0018379D">
        <w:rPr>
          <w:rFonts w:ascii="Times New Roman" w:eastAsia="Times New Roman" w:hAnsi="Times New Roman" w:cs="Times New Roman"/>
          <w:b/>
          <w:bCs/>
          <w:color w:val="000000"/>
          <w:lang w:eastAsia="ru-RU"/>
        </w:rPr>
        <w:t>обучающихся</w:t>
      </w:r>
      <w:proofErr w:type="gramEnd"/>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6.1.Обучающиеся, успешно освоившие учебные программы за учебный год, решением педсовета школы переводятся в следующий класс.</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 xml:space="preserve">6.2.Обучающиеся переводных классов, имеющие по итогам учебного года академическую задолженность по одному предмету, переводятся в следующий класс условно. </w:t>
      </w:r>
      <w:proofErr w:type="gramStart"/>
      <w:r w:rsidRPr="0018379D">
        <w:rPr>
          <w:rFonts w:ascii="Times New Roman" w:eastAsia="Times New Roman" w:hAnsi="Times New Roman" w:cs="Times New Roman"/>
          <w:color w:val="000000"/>
          <w:szCs w:val="18"/>
          <w:lang w:eastAsia="ru-RU"/>
        </w:rPr>
        <w:t>Обучающиеся обязаны ликвидировать академическую задолженность в течение срока, определённого решением педагогического совета в следующем учебном году, образовательное учреждение обязано создать условия обучающимся для ликвидации этой задолженности и обеспечить контроль за своевременностью её ликвидации.</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6.3.Обучающиеся переводных классов,  не освоившие образовательной программы учебного года и имеющие академическую задолженность по двум и более предметам или условно переведённые в следующий класс и не</w:t>
      </w:r>
      <w:proofErr w:type="gramEnd"/>
      <w:r w:rsidRPr="0018379D">
        <w:rPr>
          <w:rFonts w:ascii="Times New Roman" w:eastAsia="Times New Roman" w:hAnsi="Times New Roman" w:cs="Times New Roman"/>
          <w:color w:val="000000"/>
          <w:szCs w:val="18"/>
          <w:lang w:eastAsia="ru-RU"/>
        </w:rPr>
        <w:t xml:space="preserve"> ликвидировавшие академической задолженности по одному предмету, по усмотрению их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или продолжают получать образование в иных формах.</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 xml:space="preserve">6.4. </w:t>
      </w:r>
      <w:proofErr w:type="gramStart"/>
      <w:r w:rsidRPr="0018379D">
        <w:rPr>
          <w:rFonts w:ascii="Times New Roman" w:eastAsia="Times New Roman" w:hAnsi="Times New Roman" w:cs="Times New Roman"/>
          <w:color w:val="000000"/>
          <w:szCs w:val="18"/>
          <w:lang w:eastAsia="ru-RU"/>
        </w:rPr>
        <w:t>Обучающиеся</w:t>
      </w:r>
      <w:proofErr w:type="gramEnd"/>
      <w:r w:rsidRPr="0018379D">
        <w:rPr>
          <w:rFonts w:ascii="Times New Roman" w:eastAsia="Times New Roman" w:hAnsi="Times New Roman" w:cs="Times New Roman"/>
          <w:color w:val="000000"/>
          <w:szCs w:val="18"/>
          <w:lang w:eastAsia="ru-RU"/>
        </w:rPr>
        <w:t xml:space="preserve"> 1–2 класса, не освоившие программу, направляются на психолого-медико-педагогический консилиум.</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6.5. Обучающиеся на ступени среднего (полного) общего образования, не освоившие образовательные программы и имеющие академическую задолженность по двум и более предметам или условно переведённые в следующий класс и не ликвидировавшие академическую задолженность по одному предмету продолжают получать образование в иных форма</w:t>
      </w:r>
      <w:proofErr w:type="gramStart"/>
      <w:r w:rsidRPr="0018379D">
        <w:rPr>
          <w:rFonts w:ascii="Times New Roman" w:eastAsia="Times New Roman" w:hAnsi="Times New Roman" w:cs="Times New Roman"/>
          <w:color w:val="000000"/>
          <w:szCs w:val="18"/>
          <w:lang w:eastAsia="ru-RU"/>
        </w:rPr>
        <w:t>х(</w:t>
      </w:r>
      <w:proofErr w:type="gramEnd"/>
      <w:r w:rsidRPr="0018379D">
        <w:rPr>
          <w:rFonts w:ascii="Times New Roman" w:eastAsia="Times New Roman" w:hAnsi="Times New Roman" w:cs="Times New Roman"/>
          <w:color w:val="000000"/>
          <w:szCs w:val="18"/>
          <w:lang w:eastAsia="ru-RU"/>
        </w:rPr>
        <w:t>заочной, очно-заочной, семейного образования, экстернат).</w:t>
      </w:r>
      <w:r w:rsidRPr="0018379D">
        <w:rPr>
          <w:rFonts w:ascii="Times New Roman" w:eastAsia="Times New Roman" w:hAnsi="Times New Roman" w:cs="Times New Roman"/>
          <w:color w:val="000000"/>
          <w:szCs w:val="18"/>
          <w:lang w:eastAsia="ru-RU"/>
        </w:rPr>
        <w:br/>
      </w:r>
      <w:r w:rsidRPr="0018379D">
        <w:rPr>
          <w:rFonts w:ascii="Times New Roman" w:eastAsia="Times New Roman" w:hAnsi="Times New Roman" w:cs="Times New Roman"/>
          <w:color w:val="000000"/>
          <w:szCs w:val="18"/>
          <w:lang w:eastAsia="ru-RU"/>
        </w:rPr>
        <w:br/>
        <w:t xml:space="preserve">6.6. Решения о переводе </w:t>
      </w:r>
      <w:proofErr w:type="gramStart"/>
      <w:r w:rsidRPr="0018379D">
        <w:rPr>
          <w:rFonts w:ascii="Times New Roman" w:eastAsia="Times New Roman" w:hAnsi="Times New Roman" w:cs="Times New Roman"/>
          <w:color w:val="000000"/>
          <w:szCs w:val="18"/>
          <w:lang w:eastAsia="ru-RU"/>
        </w:rPr>
        <w:t>обучающихся</w:t>
      </w:r>
      <w:proofErr w:type="gramEnd"/>
      <w:r w:rsidRPr="0018379D">
        <w:rPr>
          <w:rFonts w:ascii="Times New Roman" w:eastAsia="Times New Roman" w:hAnsi="Times New Roman" w:cs="Times New Roman"/>
          <w:color w:val="000000"/>
          <w:szCs w:val="18"/>
          <w:lang w:eastAsia="ru-RU"/>
        </w:rPr>
        <w:t>, дублировании обучения, или переходе на обучение в другой форме, принимаются только педагогическим советом.</w:t>
      </w:r>
    </w:p>
    <w:p w:rsidR="00AC2148" w:rsidRPr="0018379D" w:rsidRDefault="00AC2148" w:rsidP="00AC2148">
      <w:pPr>
        <w:shd w:val="clear" w:color="auto" w:fill="FFFFFF" w:themeFill="background1"/>
        <w:spacing w:before="134" w:after="134" w:line="240" w:lineRule="auto"/>
        <w:rPr>
          <w:rFonts w:ascii="Times New Roman" w:eastAsia="Times New Roman" w:hAnsi="Times New Roman" w:cs="Times New Roman"/>
          <w:color w:val="000000"/>
          <w:szCs w:val="18"/>
          <w:lang w:eastAsia="ru-RU"/>
        </w:rPr>
      </w:pPr>
      <w:r w:rsidRPr="0018379D">
        <w:rPr>
          <w:rFonts w:ascii="Times New Roman" w:eastAsia="Times New Roman" w:hAnsi="Times New Roman" w:cs="Times New Roman"/>
          <w:color w:val="000000"/>
          <w:szCs w:val="18"/>
          <w:lang w:eastAsia="ru-RU"/>
        </w:rPr>
        <w:t> </w:t>
      </w:r>
    </w:p>
    <w:p w:rsidR="00B528D3" w:rsidRPr="0018379D" w:rsidRDefault="00B528D3" w:rsidP="00AC2148">
      <w:pPr>
        <w:shd w:val="clear" w:color="auto" w:fill="FFFFFF" w:themeFill="background1"/>
        <w:tabs>
          <w:tab w:val="left" w:pos="902"/>
        </w:tabs>
        <w:rPr>
          <w:sz w:val="28"/>
        </w:rPr>
      </w:pPr>
    </w:p>
    <w:sectPr w:rsidR="00B528D3" w:rsidRPr="0018379D" w:rsidSect="00B528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179C9"/>
    <w:multiLevelType w:val="multilevel"/>
    <w:tmpl w:val="F2E8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52374E7"/>
    <w:multiLevelType w:val="multilevel"/>
    <w:tmpl w:val="4168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BDD750D"/>
    <w:multiLevelType w:val="multilevel"/>
    <w:tmpl w:val="71AC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06254B"/>
    <w:multiLevelType w:val="multilevel"/>
    <w:tmpl w:val="B7BE9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5F6F0A"/>
    <w:multiLevelType w:val="multilevel"/>
    <w:tmpl w:val="301C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361692C"/>
    <w:multiLevelType w:val="multilevel"/>
    <w:tmpl w:val="2A80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F230F7D"/>
    <w:multiLevelType w:val="multilevel"/>
    <w:tmpl w:val="B92E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CC0363D"/>
    <w:multiLevelType w:val="multilevel"/>
    <w:tmpl w:val="EAD0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E2643B2"/>
    <w:multiLevelType w:val="multilevel"/>
    <w:tmpl w:val="A574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1"/>
  </w:num>
  <w:num w:numId="4">
    <w:abstractNumId w:val="4"/>
  </w:num>
  <w:num w:numId="5">
    <w:abstractNumId w:val="5"/>
  </w:num>
  <w:num w:numId="6">
    <w:abstractNumId w:val="8"/>
  </w:num>
  <w:num w:numId="7">
    <w:abstractNumId w:val="3"/>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C2148"/>
    <w:rsid w:val="0018379D"/>
    <w:rsid w:val="004D1AC5"/>
    <w:rsid w:val="0063004C"/>
    <w:rsid w:val="008578D2"/>
    <w:rsid w:val="00AC2148"/>
    <w:rsid w:val="00B52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8D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C21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C2148"/>
    <w:rPr>
      <w:b/>
      <w:bCs/>
    </w:rPr>
  </w:style>
  <w:style w:type="paragraph" w:styleId="a5">
    <w:name w:val="No Spacing"/>
    <w:uiPriority w:val="1"/>
    <w:qFormat/>
    <w:rsid w:val="00AC2148"/>
    <w:pPr>
      <w:spacing w:after="0" w:line="240" w:lineRule="auto"/>
    </w:pPr>
  </w:style>
  <w:style w:type="paragraph" w:styleId="a6">
    <w:name w:val="Balloon Text"/>
    <w:basedOn w:val="a"/>
    <w:link w:val="a7"/>
    <w:uiPriority w:val="99"/>
    <w:semiHidden/>
    <w:unhideWhenUsed/>
    <w:rsid w:val="004D1AC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1A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34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2230</Words>
  <Characters>12712</Characters>
  <Application>Microsoft Office Word</Application>
  <DocSecurity>0</DocSecurity>
  <Lines>105</Lines>
  <Paragraphs>29</Paragraphs>
  <ScaleCrop>false</ScaleCrop>
  <Company/>
  <LinksUpToDate>false</LinksUpToDate>
  <CharactersWithSpaces>14913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Pentium</dc:creator>
  <cp:lastModifiedBy>comp</cp:lastModifiedBy>
  <cp:revision>5</cp:revision>
  <dcterms:created xsi:type="dcterms:W3CDTF">2017-09-26T16:46:00Z</dcterms:created>
  <dcterms:modified xsi:type="dcterms:W3CDTF">2021-11-20T16:06:00Z</dcterms:modified>
</cp:coreProperties>
</file>